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28D9" w14:textId="77777777" w:rsidR="00EB346E" w:rsidRDefault="00EB346E"/>
    <w:p w14:paraId="7C48E3BF" w14:textId="1EABB460" w:rsidR="000D61DB" w:rsidRDefault="000D61DB">
      <w:r>
        <w:t>REGISTAR SKLOPLJENIH UGOVORA JEDNOSTAVNE NABAVE 20</w:t>
      </w:r>
      <w:r w:rsidR="000E4633">
        <w:t>2</w:t>
      </w:r>
      <w:r w:rsidR="0059215B">
        <w:t>3</w:t>
      </w:r>
      <w:r>
        <w:t>. GODINA</w:t>
      </w:r>
    </w:p>
    <w:p w14:paraId="13560B34" w14:textId="77777777" w:rsidR="000D61DB" w:rsidRDefault="000D61D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1"/>
        <w:gridCol w:w="1081"/>
        <w:gridCol w:w="1773"/>
        <w:gridCol w:w="1275"/>
        <w:gridCol w:w="2404"/>
        <w:gridCol w:w="3243"/>
        <w:gridCol w:w="1773"/>
        <w:gridCol w:w="1774"/>
      </w:tblGrid>
      <w:tr w:rsidR="0059215B" w14:paraId="132981F2" w14:textId="77777777" w:rsidTr="002201C9">
        <w:tc>
          <w:tcPr>
            <w:tcW w:w="671" w:type="dxa"/>
          </w:tcPr>
          <w:p w14:paraId="66F88442" w14:textId="77777777" w:rsidR="000D61DB" w:rsidRDefault="000D61DB">
            <w:r>
              <w:t>RB</w:t>
            </w:r>
          </w:p>
        </w:tc>
        <w:tc>
          <w:tcPr>
            <w:tcW w:w="1081" w:type="dxa"/>
          </w:tcPr>
          <w:p w14:paraId="66F6C4EC" w14:textId="0C1D4192" w:rsidR="000D61DB" w:rsidRDefault="0059215B">
            <w:r>
              <w:t>Klasa</w:t>
            </w:r>
          </w:p>
        </w:tc>
        <w:tc>
          <w:tcPr>
            <w:tcW w:w="1773" w:type="dxa"/>
          </w:tcPr>
          <w:p w14:paraId="23ED6F9F" w14:textId="77777777" w:rsidR="000D61DB" w:rsidRDefault="000D61DB" w:rsidP="000D61DB">
            <w:pPr>
              <w:jc w:val="center"/>
            </w:pPr>
            <w:r>
              <w:t>AKT</w:t>
            </w:r>
          </w:p>
        </w:tc>
        <w:tc>
          <w:tcPr>
            <w:tcW w:w="1275" w:type="dxa"/>
          </w:tcPr>
          <w:p w14:paraId="66DFF117" w14:textId="77777777" w:rsidR="000D61DB" w:rsidRDefault="000D61DB">
            <w:r>
              <w:t>DATUM</w:t>
            </w:r>
          </w:p>
        </w:tc>
        <w:tc>
          <w:tcPr>
            <w:tcW w:w="2404" w:type="dxa"/>
          </w:tcPr>
          <w:p w14:paraId="3830E063" w14:textId="77777777" w:rsidR="000D61DB" w:rsidRDefault="000D61DB">
            <w:r>
              <w:t>UGOVORNA STRANA</w:t>
            </w:r>
          </w:p>
        </w:tc>
        <w:tc>
          <w:tcPr>
            <w:tcW w:w="3243" w:type="dxa"/>
          </w:tcPr>
          <w:p w14:paraId="461D186C" w14:textId="77777777" w:rsidR="000D61DB" w:rsidRDefault="000D61DB" w:rsidP="000D61DB">
            <w:pPr>
              <w:jc w:val="center"/>
            </w:pPr>
            <w:r>
              <w:t>NAMJENA</w:t>
            </w:r>
          </w:p>
        </w:tc>
        <w:tc>
          <w:tcPr>
            <w:tcW w:w="1773" w:type="dxa"/>
          </w:tcPr>
          <w:p w14:paraId="653EB4A2" w14:textId="77777777" w:rsidR="000D61DB" w:rsidRDefault="000D61DB" w:rsidP="000D61DB">
            <w:pPr>
              <w:jc w:val="center"/>
            </w:pPr>
            <w:r>
              <w:t>IZNOS</w:t>
            </w:r>
            <w:r w:rsidR="00685D19">
              <w:t xml:space="preserve"> S PDV-om</w:t>
            </w:r>
          </w:p>
        </w:tc>
        <w:tc>
          <w:tcPr>
            <w:tcW w:w="1774" w:type="dxa"/>
          </w:tcPr>
          <w:p w14:paraId="31A49D0B" w14:textId="77777777" w:rsidR="000D61DB" w:rsidRDefault="000D61DB">
            <w:r>
              <w:t>ROK VAŽENJA</w:t>
            </w:r>
          </w:p>
        </w:tc>
      </w:tr>
      <w:tr w:rsidR="0059215B" w14:paraId="65A02352" w14:textId="77777777" w:rsidTr="002201C9">
        <w:tc>
          <w:tcPr>
            <w:tcW w:w="671" w:type="dxa"/>
          </w:tcPr>
          <w:p w14:paraId="3A6AD750" w14:textId="77777777" w:rsidR="007B7DC7" w:rsidRDefault="007B7DC7" w:rsidP="007B7DC7">
            <w:r>
              <w:t>1.</w:t>
            </w:r>
          </w:p>
        </w:tc>
        <w:tc>
          <w:tcPr>
            <w:tcW w:w="1081" w:type="dxa"/>
          </w:tcPr>
          <w:p w14:paraId="2FD2ECF5" w14:textId="3DC7D943" w:rsidR="007B7DC7" w:rsidRDefault="0059215B">
            <w:r>
              <w:t>406-03/23-01/003</w:t>
            </w:r>
          </w:p>
        </w:tc>
        <w:tc>
          <w:tcPr>
            <w:tcW w:w="1773" w:type="dxa"/>
          </w:tcPr>
          <w:p w14:paraId="49D94520" w14:textId="02DD7A01" w:rsidR="007B7DC7" w:rsidRDefault="007B7DC7">
            <w:r>
              <w:t>Ug</w:t>
            </w:r>
            <w:r w:rsidR="004D7237">
              <w:t xml:space="preserve">ovor o </w:t>
            </w:r>
            <w:r w:rsidR="00B35C23">
              <w:t>pružanju usluga čišćenja</w:t>
            </w:r>
          </w:p>
        </w:tc>
        <w:tc>
          <w:tcPr>
            <w:tcW w:w="1275" w:type="dxa"/>
          </w:tcPr>
          <w:p w14:paraId="2F3DB976" w14:textId="7F05BB2B" w:rsidR="007B7DC7" w:rsidRDefault="0059215B" w:rsidP="00B35C23">
            <w:r>
              <w:t>0</w:t>
            </w:r>
            <w:r w:rsidR="00B35C23">
              <w:t>1.</w:t>
            </w:r>
            <w:r>
              <w:t>0</w:t>
            </w:r>
            <w:r w:rsidR="00B35C23">
              <w:t>1.202</w:t>
            </w:r>
            <w:r>
              <w:t>4</w:t>
            </w:r>
            <w:r w:rsidR="00B35C23">
              <w:t>.</w:t>
            </w:r>
          </w:p>
        </w:tc>
        <w:tc>
          <w:tcPr>
            <w:tcW w:w="2404" w:type="dxa"/>
          </w:tcPr>
          <w:p w14:paraId="6E00BFBA" w14:textId="6585F4DB" w:rsidR="007B7DC7" w:rsidRDefault="00B35C23">
            <w:r>
              <w:t>PETRLIĆ, obrt za trgovinu i usluge</w:t>
            </w:r>
          </w:p>
        </w:tc>
        <w:tc>
          <w:tcPr>
            <w:tcW w:w="3243" w:type="dxa"/>
          </w:tcPr>
          <w:p w14:paraId="2DC836EF" w14:textId="6F0C6A92" w:rsidR="007B7DC7" w:rsidRDefault="00B35C23">
            <w:r>
              <w:t>Usluge čišćenja</w:t>
            </w:r>
          </w:p>
        </w:tc>
        <w:tc>
          <w:tcPr>
            <w:tcW w:w="1773" w:type="dxa"/>
          </w:tcPr>
          <w:p w14:paraId="74F04C1B" w14:textId="12E65CB5" w:rsidR="007B7DC7" w:rsidRDefault="0059215B" w:rsidP="007B7DC7">
            <w:pPr>
              <w:jc w:val="center"/>
            </w:pPr>
            <w:r>
              <w:t>5.000,00 EUR / 37.672,50 kn</w:t>
            </w:r>
          </w:p>
        </w:tc>
        <w:tc>
          <w:tcPr>
            <w:tcW w:w="1774" w:type="dxa"/>
          </w:tcPr>
          <w:p w14:paraId="41A4AD7B" w14:textId="4A7913ED" w:rsidR="007B7DC7" w:rsidRDefault="00B35C23" w:rsidP="0098113F">
            <w:pPr>
              <w:jc w:val="center"/>
            </w:pPr>
            <w:r>
              <w:t>12 mjeseci</w:t>
            </w:r>
          </w:p>
        </w:tc>
      </w:tr>
      <w:tr w:rsidR="0059215B" w14:paraId="5752E2EF" w14:textId="77777777" w:rsidTr="002201C9">
        <w:tc>
          <w:tcPr>
            <w:tcW w:w="671" w:type="dxa"/>
          </w:tcPr>
          <w:p w14:paraId="4B77E03F" w14:textId="21BAF466" w:rsidR="000D61DB" w:rsidRDefault="0059215B" w:rsidP="007B7DC7">
            <w:r>
              <w:t>2.</w:t>
            </w:r>
          </w:p>
        </w:tc>
        <w:tc>
          <w:tcPr>
            <w:tcW w:w="1081" w:type="dxa"/>
          </w:tcPr>
          <w:p w14:paraId="50E2BA76" w14:textId="51466B63" w:rsidR="000D61DB" w:rsidRDefault="0059215B">
            <w:r>
              <w:t>406-03/23-01/004</w:t>
            </w:r>
          </w:p>
        </w:tc>
        <w:tc>
          <w:tcPr>
            <w:tcW w:w="1773" w:type="dxa"/>
          </w:tcPr>
          <w:p w14:paraId="25181816" w14:textId="2D526C1F" w:rsidR="000D61DB" w:rsidRDefault="0059215B">
            <w:r>
              <w:t xml:space="preserve">Ugovor o pružanju usluga </w:t>
            </w:r>
            <w:proofErr w:type="spellStart"/>
            <w:r>
              <w:t>kinoprikazivačke</w:t>
            </w:r>
            <w:proofErr w:type="spellEnd"/>
            <w:r>
              <w:t xml:space="preserve">  djelatnosti i uz nju vezane popratne djelatnosti</w:t>
            </w:r>
          </w:p>
        </w:tc>
        <w:tc>
          <w:tcPr>
            <w:tcW w:w="1275" w:type="dxa"/>
          </w:tcPr>
          <w:p w14:paraId="2860C7F4" w14:textId="433275D8" w:rsidR="000D61DB" w:rsidRDefault="0059215B">
            <w:r>
              <w:t>01.01.2024.</w:t>
            </w:r>
          </w:p>
        </w:tc>
        <w:tc>
          <w:tcPr>
            <w:tcW w:w="2404" w:type="dxa"/>
          </w:tcPr>
          <w:p w14:paraId="5CE37D8D" w14:textId="26E2AE47" w:rsidR="000D61DB" w:rsidRDefault="0059215B">
            <w:r>
              <w:t xml:space="preserve">ELEKTRO JAKOV </w:t>
            </w:r>
            <w:proofErr w:type="spellStart"/>
            <w:r>
              <w:t>j.d.o.o</w:t>
            </w:r>
            <w:proofErr w:type="spellEnd"/>
            <w:r>
              <w:t>. Mladine 57, 48260 Križevci</w:t>
            </w:r>
          </w:p>
        </w:tc>
        <w:tc>
          <w:tcPr>
            <w:tcW w:w="3243" w:type="dxa"/>
          </w:tcPr>
          <w:p w14:paraId="1E5474D9" w14:textId="27935AD0" w:rsidR="000D61DB" w:rsidRDefault="0059215B">
            <w:r>
              <w:t xml:space="preserve">Usluge </w:t>
            </w:r>
            <w:proofErr w:type="spellStart"/>
            <w:r>
              <w:t>kinoprikazivačke</w:t>
            </w:r>
            <w:proofErr w:type="spellEnd"/>
            <w:r w:rsidR="002201C9">
              <w:t xml:space="preserve"> djelatnosti i uz nju vezane popratne djelatnosti</w:t>
            </w:r>
          </w:p>
        </w:tc>
        <w:tc>
          <w:tcPr>
            <w:tcW w:w="1773" w:type="dxa"/>
          </w:tcPr>
          <w:p w14:paraId="29136E84" w14:textId="2DE77FF3" w:rsidR="000D61DB" w:rsidRDefault="002201C9" w:rsidP="007B7DC7">
            <w:pPr>
              <w:jc w:val="center"/>
            </w:pPr>
            <w:r>
              <w:t>18.000,00 EUR / 135.621,00 kn</w:t>
            </w:r>
          </w:p>
        </w:tc>
        <w:tc>
          <w:tcPr>
            <w:tcW w:w="1774" w:type="dxa"/>
          </w:tcPr>
          <w:p w14:paraId="2E38E26B" w14:textId="624BF9C9" w:rsidR="0098113F" w:rsidRDefault="002201C9" w:rsidP="0098113F">
            <w:r>
              <w:t xml:space="preserve">      12 mjeseci</w:t>
            </w:r>
          </w:p>
        </w:tc>
      </w:tr>
    </w:tbl>
    <w:p w14:paraId="08403685" w14:textId="77777777" w:rsidR="000D61DB" w:rsidRDefault="000D61DB"/>
    <w:sectPr w:rsidR="000D61DB" w:rsidSect="000D6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157B2"/>
    <w:multiLevelType w:val="hybridMultilevel"/>
    <w:tmpl w:val="1E8C3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61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DB"/>
    <w:rsid w:val="000D61DB"/>
    <w:rsid w:val="000E4633"/>
    <w:rsid w:val="00195211"/>
    <w:rsid w:val="002163CF"/>
    <w:rsid w:val="002201C9"/>
    <w:rsid w:val="002C6E8E"/>
    <w:rsid w:val="002D69A3"/>
    <w:rsid w:val="004D7237"/>
    <w:rsid w:val="00506047"/>
    <w:rsid w:val="0059215B"/>
    <w:rsid w:val="00622824"/>
    <w:rsid w:val="00685D19"/>
    <w:rsid w:val="007771C7"/>
    <w:rsid w:val="007B7DC7"/>
    <w:rsid w:val="008107E5"/>
    <w:rsid w:val="00851584"/>
    <w:rsid w:val="008766F6"/>
    <w:rsid w:val="00960E2C"/>
    <w:rsid w:val="0098113F"/>
    <w:rsid w:val="009E76CB"/>
    <w:rsid w:val="00B35C23"/>
    <w:rsid w:val="00BC3297"/>
    <w:rsid w:val="00C16C6E"/>
    <w:rsid w:val="00D51C01"/>
    <w:rsid w:val="00DE02D4"/>
    <w:rsid w:val="00EB346E"/>
    <w:rsid w:val="00F4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AA3E"/>
  <w15:docId w15:val="{D58B679E-4CE3-4A31-800F-87D50138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4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6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19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3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Pučko otvoreno učilište Križevci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Bogdanović</dc:creator>
  <cp:lastModifiedBy>Anita Vršak</cp:lastModifiedBy>
  <cp:revision>2</cp:revision>
  <cp:lastPrinted>2023-12-27T06:37:00Z</cp:lastPrinted>
  <dcterms:created xsi:type="dcterms:W3CDTF">2023-12-27T06:37:00Z</dcterms:created>
  <dcterms:modified xsi:type="dcterms:W3CDTF">2023-12-27T06:37:00Z</dcterms:modified>
</cp:coreProperties>
</file>